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407" w:rsidRPr="008B3D34" w:rsidRDefault="008B3D34" w:rsidP="00FC063A">
      <w:pPr>
        <w:jc w:val="both"/>
        <w:rPr>
          <w:b/>
          <w:bCs/>
          <w:sz w:val="36"/>
          <w:szCs w:val="36"/>
        </w:rPr>
      </w:pPr>
      <w:r>
        <w:rPr>
          <w:b/>
          <w:bCs/>
          <w:sz w:val="36"/>
          <w:szCs w:val="36"/>
        </w:rPr>
        <w:t>“</w:t>
      </w:r>
      <w:r w:rsidR="00704407" w:rsidRPr="008B3D34">
        <w:rPr>
          <w:b/>
          <w:bCs/>
          <w:sz w:val="36"/>
          <w:szCs w:val="36"/>
        </w:rPr>
        <w:t xml:space="preserve">Enhancing Human Resilience </w:t>
      </w:r>
      <w:proofErr w:type="gramStart"/>
      <w:r w:rsidR="00704407" w:rsidRPr="008B3D34">
        <w:rPr>
          <w:b/>
          <w:bCs/>
          <w:sz w:val="36"/>
          <w:szCs w:val="36"/>
        </w:rPr>
        <w:t>Through</w:t>
      </w:r>
      <w:proofErr w:type="gramEnd"/>
      <w:r w:rsidR="00704407" w:rsidRPr="008B3D34">
        <w:rPr>
          <w:b/>
          <w:bCs/>
          <w:sz w:val="36"/>
          <w:szCs w:val="36"/>
        </w:rPr>
        <w:t xml:space="preserve"> Sustainable Management of Hill Ecosystems"</w:t>
      </w:r>
    </w:p>
    <w:p w:rsidR="00704407" w:rsidRPr="008B3D34" w:rsidRDefault="00704407" w:rsidP="00FC063A">
      <w:pPr>
        <w:jc w:val="both"/>
        <w:rPr>
          <w:b/>
          <w:bCs/>
          <w:i/>
          <w:iCs/>
          <w:sz w:val="24"/>
          <w:szCs w:val="24"/>
        </w:rPr>
      </w:pPr>
      <w:r w:rsidRPr="008B3D34">
        <w:rPr>
          <w:b/>
          <w:bCs/>
          <w:i/>
          <w:iCs/>
          <w:sz w:val="24"/>
          <w:szCs w:val="24"/>
        </w:rPr>
        <w:t>KULDEEP KUMAR KATIYAR</w:t>
      </w:r>
    </w:p>
    <w:p w:rsidR="00704407" w:rsidRDefault="00704407" w:rsidP="00FC063A">
      <w:pPr>
        <w:jc w:val="both"/>
        <w:rPr>
          <w:i/>
          <w:iCs/>
          <w:sz w:val="24"/>
          <w:szCs w:val="24"/>
        </w:rPr>
      </w:pPr>
      <w:r w:rsidRPr="008B3D34">
        <w:rPr>
          <w:i/>
          <w:iCs/>
          <w:sz w:val="24"/>
          <w:szCs w:val="24"/>
        </w:rPr>
        <w:t>Department of Computer Science &amp; Engineering,</w:t>
      </w:r>
      <w:r w:rsidR="008B3D34" w:rsidRPr="008B3D34">
        <w:rPr>
          <w:i/>
          <w:iCs/>
          <w:sz w:val="24"/>
          <w:szCs w:val="24"/>
        </w:rPr>
        <w:t xml:space="preserve"> </w:t>
      </w:r>
      <w:r w:rsidRPr="008B3D34">
        <w:rPr>
          <w:i/>
          <w:iCs/>
          <w:sz w:val="24"/>
          <w:szCs w:val="24"/>
        </w:rPr>
        <w:t xml:space="preserve">School Of Management </w:t>
      </w:r>
      <w:proofErr w:type="spellStart"/>
      <w:r w:rsidRPr="008B3D34">
        <w:rPr>
          <w:i/>
          <w:iCs/>
          <w:sz w:val="24"/>
          <w:szCs w:val="24"/>
        </w:rPr>
        <w:t>Sciences</w:t>
      </w:r>
      <w:proofErr w:type="gramStart"/>
      <w:r w:rsidRPr="008B3D34">
        <w:rPr>
          <w:i/>
          <w:iCs/>
          <w:sz w:val="24"/>
          <w:szCs w:val="24"/>
        </w:rPr>
        <w:t>,Lucknow</w:t>
      </w:r>
      <w:proofErr w:type="spellEnd"/>
      <w:proofErr w:type="gramEnd"/>
    </w:p>
    <w:p w:rsidR="008B3D34" w:rsidRPr="008B3D34" w:rsidRDefault="008B3D34" w:rsidP="00FC063A">
      <w:pPr>
        <w:jc w:val="both"/>
        <w:rPr>
          <w:i/>
          <w:iCs/>
          <w:sz w:val="24"/>
          <w:szCs w:val="24"/>
        </w:rPr>
      </w:pPr>
      <w:r>
        <w:rPr>
          <w:i/>
          <w:iCs/>
          <w:sz w:val="24"/>
          <w:szCs w:val="24"/>
        </w:rPr>
        <w:t>kuldeep@smslucknow.ac.in</w:t>
      </w:r>
    </w:p>
    <w:p w:rsidR="008B3D34" w:rsidRPr="008B3D34" w:rsidRDefault="008B3D34" w:rsidP="008B3D34">
      <w:pPr>
        <w:jc w:val="center"/>
        <w:rPr>
          <w:b/>
          <w:bCs/>
          <w:sz w:val="24"/>
          <w:szCs w:val="24"/>
        </w:rPr>
      </w:pPr>
      <w:r w:rsidRPr="008B3D34">
        <w:rPr>
          <w:rFonts w:ascii="Times New Roman" w:hAnsi="Times New Roman" w:cs="Times New Roman"/>
          <w:b/>
          <w:bCs/>
          <w:sz w:val="24"/>
          <w:szCs w:val="24"/>
        </w:rPr>
        <w:t>Abstract</w:t>
      </w:r>
    </w:p>
    <w:p w:rsidR="000562BE" w:rsidRDefault="00704407" w:rsidP="00FC063A">
      <w:pPr>
        <w:jc w:val="both"/>
        <w:rPr>
          <w:rFonts w:ascii="Times New Roman" w:hAnsi="Times New Roman" w:cs="Times New Roman"/>
          <w:sz w:val="24"/>
          <w:szCs w:val="24"/>
        </w:rPr>
      </w:pPr>
      <w:r w:rsidRPr="008B3D34">
        <w:rPr>
          <w:rFonts w:ascii="Times New Roman" w:hAnsi="Times New Roman" w:cs="Times New Roman"/>
          <w:sz w:val="24"/>
          <w:szCs w:val="24"/>
        </w:rPr>
        <w:t>Hill ecosystems are critical components of the global environment, providing essential ecosystem services that support human well-being and resilience. These ecosystems regulate water resources, conserve biodiversity, maintain soil fertility, sequester carbon, and sustain the livelihoods of millions of people living in both upland and downstream regions. However, increasing pressures from climate change, deforestation, land-use change, unplanned urbanization, unsustainable agricultural practices, and expanding tourism have accelerated the degradation of hill ecosystems, thereby increasing the vulnerability of local communities to environmental and socio-economic risks.</w:t>
      </w:r>
    </w:p>
    <w:p w:rsidR="00EC7A74" w:rsidRPr="00EC7A74" w:rsidRDefault="008B3D34" w:rsidP="00EC7A74">
      <w:pPr>
        <w:jc w:val="both"/>
        <w:rPr>
          <w:rFonts w:ascii="Times New Roman" w:hAnsi="Times New Roman" w:cs="Times New Roman"/>
        </w:rPr>
      </w:pPr>
      <w:r w:rsidRPr="008B3D34">
        <w:rPr>
          <w:rFonts w:ascii="Times New Roman" w:hAnsi="Times New Roman" w:cs="Times New Roman"/>
          <w:b/>
          <w:bCs/>
          <w:sz w:val="24"/>
          <w:szCs w:val="24"/>
        </w:rPr>
        <w:t>Keywords</w:t>
      </w:r>
      <w:r w:rsidRPr="00EC7A74">
        <w:rPr>
          <w:rFonts w:ascii="Times New Roman" w:hAnsi="Times New Roman" w:cs="Times New Roman"/>
          <w:b/>
          <w:bCs/>
          <w:sz w:val="24"/>
          <w:szCs w:val="24"/>
        </w:rPr>
        <w:t>:</w:t>
      </w:r>
      <w:r w:rsidRPr="00EC7A74">
        <w:rPr>
          <w:rFonts w:ascii="Times New Roman" w:eastAsia="Times New Roman" w:hAnsi="Times New Roman" w:cs="Times New Roman"/>
          <w:sz w:val="24"/>
          <w:szCs w:val="24"/>
        </w:rPr>
        <w:t xml:space="preserve"> </w:t>
      </w:r>
      <w:r w:rsidR="00EC7A74">
        <w:rPr>
          <w:rFonts w:ascii="Times New Roman" w:hAnsi="Times New Roman" w:cs="Times New Roman"/>
        </w:rPr>
        <w:t>Hill Ecosystems; Ecosystem Services; Human R</w:t>
      </w:r>
      <w:r w:rsidR="00EC7A74" w:rsidRPr="00EC7A74">
        <w:rPr>
          <w:rFonts w:ascii="Times New Roman" w:hAnsi="Times New Roman" w:cs="Times New Roman"/>
        </w:rPr>
        <w:t>esilience</w:t>
      </w:r>
      <w:proofErr w:type="gramStart"/>
      <w:r w:rsidR="00EC7A74" w:rsidRPr="00EC7A74">
        <w:rPr>
          <w:rFonts w:ascii="Times New Roman" w:hAnsi="Times New Roman" w:cs="Times New Roman"/>
        </w:rPr>
        <w:t>,</w:t>
      </w:r>
      <w:r w:rsidR="00EC7A74" w:rsidRPr="00EC7A74">
        <w:rPr>
          <w:rFonts w:ascii="Times New Roman" w:hAnsi="Times New Roman" w:cs="Times New Roman"/>
        </w:rPr>
        <w:t xml:space="preserve"> </w:t>
      </w:r>
      <w:r w:rsidR="00EC7A74">
        <w:rPr>
          <w:rFonts w:ascii="Times New Roman" w:hAnsi="Times New Roman" w:cs="Times New Roman"/>
        </w:rPr>
        <w:t xml:space="preserve"> </w:t>
      </w:r>
      <w:r w:rsidR="00EC7A74" w:rsidRPr="00EC7A74">
        <w:rPr>
          <w:rFonts w:ascii="Times New Roman" w:eastAsia="Times New Roman" w:hAnsi="Times New Roman" w:cs="Times New Roman"/>
          <w:i/>
          <w:sz w:val="24"/>
          <w:szCs w:val="24"/>
        </w:rPr>
        <w:t>Artificial</w:t>
      </w:r>
      <w:proofErr w:type="gramEnd"/>
      <w:r w:rsidR="00EC7A74" w:rsidRPr="00EC7A74">
        <w:rPr>
          <w:rFonts w:ascii="Times New Roman" w:eastAsia="Times New Roman" w:hAnsi="Times New Roman" w:cs="Times New Roman"/>
          <w:i/>
          <w:sz w:val="24"/>
          <w:szCs w:val="24"/>
        </w:rPr>
        <w:t xml:space="preserve"> Intelligence, Internet of Things (</w:t>
      </w:r>
      <w:proofErr w:type="spellStart"/>
      <w:r w:rsidR="00EC7A74" w:rsidRPr="00EC7A74">
        <w:rPr>
          <w:rFonts w:ascii="Times New Roman" w:eastAsia="Times New Roman" w:hAnsi="Times New Roman" w:cs="Times New Roman"/>
          <w:i/>
          <w:sz w:val="24"/>
          <w:szCs w:val="24"/>
        </w:rPr>
        <w:t>IoT</w:t>
      </w:r>
      <w:proofErr w:type="spellEnd"/>
      <w:r w:rsidR="00EC7A74" w:rsidRPr="00EC7A74">
        <w:rPr>
          <w:rFonts w:ascii="Times New Roman" w:eastAsia="Times New Roman" w:hAnsi="Times New Roman" w:cs="Times New Roman"/>
          <w:i/>
          <w:sz w:val="24"/>
          <w:szCs w:val="24"/>
        </w:rPr>
        <w:t>), Geographic Information Systems (GIS), Remote Sensing, Disaster Risk Reduction, Environmental Monitoring, Climate Change Adaptation, Su</w:t>
      </w:r>
      <w:bookmarkStart w:id="0" w:name="_GoBack"/>
      <w:bookmarkEnd w:id="0"/>
      <w:r w:rsidR="00EC7A74" w:rsidRPr="00EC7A74">
        <w:rPr>
          <w:rFonts w:ascii="Times New Roman" w:eastAsia="Times New Roman" w:hAnsi="Times New Roman" w:cs="Times New Roman"/>
          <w:i/>
          <w:sz w:val="24"/>
          <w:szCs w:val="24"/>
        </w:rPr>
        <w:t>stainable Development.</w:t>
      </w:r>
    </w:p>
    <w:sectPr w:rsidR="00EC7A74" w:rsidRPr="00EC7A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63A"/>
    <w:rsid w:val="000562BE"/>
    <w:rsid w:val="00704407"/>
    <w:rsid w:val="008B3D34"/>
    <w:rsid w:val="00EC7A74"/>
    <w:rsid w:val="00FC063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5362679">
      <w:bodyDiv w:val="1"/>
      <w:marLeft w:val="0"/>
      <w:marRight w:val="0"/>
      <w:marTop w:val="0"/>
      <w:marBottom w:val="0"/>
      <w:divBdr>
        <w:top w:val="none" w:sz="0" w:space="0" w:color="auto"/>
        <w:left w:val="none" w:sz="0" w:space="0" w:color="auto"/>
        <w:bottom w:val="none" w:sz="0" w:space="0" w:color="auto"/>
        <w:right w:val="none" w:sz="0" w:space="0" w:color="auto"/>
      </w:divBdr>
    </w:div>
    <w:div w:id="1391031423">
      <w:bodyDiv w:val="1"/>
      <w:marLeft w:val="0"/>
      <w:marRight w:val="0"/>
      <w:marTop w:val="0"/>
      <w:marBottom w:val="0"/>
      <w:divBdr>
        <w:top w:val="none" w:sz="0" w:space="0" w:color="auto"/>
        <w:left w:val="none" w:sz="0" w:space="0" w:color="auto"/>
        <w:bottom w:val="none" w:sz="0" w:space="0" w:color="auto"/>
        <w:right w:val="none" w:sz="0" w:space="0" w:color="auto"/>
      </w:divBdr>
    </w:div>
    <w:div w:id="1907453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174</Words>
  <Characters>997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Kuldeep Katiyar</dc:creator>
  <cp:lastModifiedBy>Kuldeep Katiyar</cp:lastModifiedBy>
  <cp:revision>2</cp:revision>
  <dcterms:created xsi:type="dcterms:W3CDTF">2026-06-16T08:44:00Z</dcterms:created>
  <dcterms:modified xsi:type="dcterms:W3CDTF">2026-06-17T08:17:00Z</dcterms:modified>
</cp:coreProperties>
</file>